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1B57E5" w:rsidRPr="004D6C13" w:rsidTr="001B57E5">
        <w:trPr>
          <w:trHeight w:val="1056"/>
        </w:trPr>
        <w:tc>
          <w:tcPr>
            <w:tcW w:w="710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13036" w:rsidRPr="004D6C13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1B57E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E1B80" w:rsidRPr="004D6C13" w:rsidTr="00354866">
        <w:trPr>
          <w:trHeight w:val="528"/>
        </w:trPr>
        <w:tc>
          <w:tcPr>
            <w:tcW w:w="710" w:type="dxa"/>
          </w:tcPr>
          <w:p w:rsidR="001E1B80" w:rsidRPr="001B57E5" w:rsidRDefault="001E1B8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1E1B80" w:rsidRPr="001B57E5" w:rsidRDefault="001E1B8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503AD5">
              <w:rPr>
                <w:rFonts w:cs="Tahoma"/>
              </w:rPr>
              <w:t xml:space="preserve">26.20.40.111  </w:t>
            </w:r>
          </w:p>
        </w:tc>
        <w:tc>
          <w:tcPr>
            <w:tcW w:w="2727" w:type="dxa"/>
          </w:tcPr>
          <w:p w:rsidR="001E1B80" w:rsidRPr="001B57E5" w:rsidRDefault="005E40E7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1E1B80" w:rsidRPr="00A75F86" w:rsidRDefault="00C67009" w:rsidP="001E1B80">
            <w:pPr>
              <w:spacing w:after="0" w:line="240" w:lineRule="auto"/>
              <w:rPr>
                <w:rFonts w:cs="Tahoma"/>
              </w:rPr>
            </w:pPr>
            <w:r w:rsidRPr="00C67009">
              <w:rPr>
                <w:rFonts w:cs="Tahoma"/>
              </w:rPr>
              <w:t>ИБП 1000 ВА c платой управления к ИБП и комплектом креплений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80" w:rsidRPr="001B57E5" w:rsidRDefault="001E1B80" w:rsidP="001E1B80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B80" w:rsidRPr="00C67009" w:rsidRDefault="00C67009" w:rsidP="001E1B8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559" w:type="dxa"/>
          </w:tcPr>
          <w:p w:rsidR="001E1B80" w:rsidRDefault="001E1B80" w:rsidP="001E1B80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56 598,00</w:t>
            </w:r>
          </w:p>
        </w:tc>
        <w:tc>
          <w:tcPr>
            <w:tcW w:w="1559" w:type="dxa"/>
          </w:tcPr>
          <w:p w:rsidR="001E1B80" w:rsidRDefault="001E1B80" w:rsidP="001E1B8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113 196,00</w:t>
            </w:r>
          </w:p>
        </w:tc>
      </w:tr>
      <w:tr w:rsidR="00354866" w:rsidRPr="004D6C13" w:rsidTr="00354866">
        <w:trPr>
          <w:trHeight w:val="528"/>
        </w:trPr>
        <w:tc>
          <w:tcPr>
            <w:tcW w:w="710" w:type="dxa"/>
          </w:tcPr>
          <w:p w:rsidR="00354866" w:rsidRPr="001B57E5" w:rsidRDefault="00354866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:rsidR="00354866" w:rsidRPr="001B57E5" w:rsidRDefault="00354866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503AD5">
              <w:rPr>
                <w:rFonts w:cs="Tahoma"/>
              </w:rPr>
              <w:t xml:space="preserve">26.20.40.111  </w:t>
            </w:r>
          </w:p>
        </w:tc>
        <w:tc>
          <w:tcPr>
            <w:tcW w:w="2727" w:type="dxa"/>
          </w:tcPr>
          <w:p w:rsidR="00354866" w:rsidRPr="001B57E5" w:rsidRDefault="005E40E7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354866" w:rsidRPr="00A75F86" w:rsidRDefault="00C67009" w:rsidP="00354866">
            <w:pPr>
              <w:spacing w:after="0" w:line="240" w:lineRule="auto"/>
              <w:rPr>
                <w:rFonts w:cs="Tahoma"/>
              </w:rPr>
            </w:pPr>
            <w:r w:rsidRPr="00C67009">
              <w:rPr>
                <w:rFonts w:cs="Tahoma"/>
              </w:rPr>
              <w:t>ИБП 1500 ВА c платой управления к ИБП и комплектом креплений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866" w:rsidRDefault="00354866" w:rsidP="00354866">
            <w:pPr>
              <w:jc w:val="center"/>
            </w:pPr>
            <w:r w:rsidRPr="00987D94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866" w:rsidRPr="00D541F3" w:rsidRDefault="00C67009" w:rsidP="00354866">
            <w:pPr>
              <w:jc w:val="center"/>
              <w:rPr>
                <w:rFonts w:eastAsiaTheme="minorEastAsia" w:cs="Tahoma"/>
                <w:bCs/>
                <w:color w:val="000000"/>
                <w:lang w:eastAsia="ru-RU"/>
              </w:rPr>
            </w:pPr>
            <w:r>
              <w:rPr>
                <w:rFonts w:eastAsiaTheme="minorEastAsia" w:cs="Tahoma"/>
                <w:bCs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</w:tcPr>
          <w:p w:rsidR="00354866" w:rsidRDefault="00354866" w:rsidP="0035486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75 492,00</w:t>
            </w:r>
          </w:p>
        </w:tc>
        <w:tc>
          <w:tcPr>
            <w:tcW w:w="1559" w:type="dxa"/>
          </w:tcPr>
          <w:p w:rsidR="00354866" w:rsidRDefault="00354866" w:rsidP="0035486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679 428,00</w:t>
            </w:r>
          </w:p>
        </w:tc>
      </w:tr>
      <w:tr w:rsidR="00354866" w:rsidRPr="004D6C13" w:rsidTr="00682414">
        <w:trPr>
          <w:trHeight w:val="528"/>
        </w:trPr>
        <w:tc>
          <w:tcPr>
            <w:tcW w:w="710" w:type="dxa"/>
          </w:tcPr>
          <w:p w:rsidR="00354866" w:rsidRDefault="00354866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354866" w:rsidRPr="001B57E5" w:rsidRDefault="00354866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354866" w:rsidRPr="001B57E5" w:rsidRDefault="00354866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503AD5">
              <w:rPr>
                <w:rFonts w:cs="Tahoma"/>
              </w:rPr>
              <w:t xml:space="preserve">26.20.40.111  </w:t>
            </w:r>
          </w:p>
        </w:tc>
        <w:tc>
          <w:tcPr>
            <w:tcW w:w="2727" w:type="dxa"/>
          </w:tcPr>
          <w:p w:rsidR="00354866" w:rsidRPr="001B57E5" w:rsidRDefault="005E40E7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  <w:bookmarkStart w:id="0" w:name="_GoBack"/>
            <w:bookmarkEnd w:id="0"/>
          </w:p>
        </w:tc>
        <w:tc>
          <w:tcPr>
            <w:tcW w:w="4502" w:type="dxa"/>
          </w:tcPr>
          <w:p w:rsidR="00354866" w:rsidRPr="00A75F86" w:rsidRDefault="00C67009" w:rsidP="00354866">
            <w:pPr>
              <w:spacing w:after="0" w:line="240" w:lineRule="auto"/>
              <w:rPr>
                <w:rFonts w:cs="Tahoma"/>
              </w:rPr>
            </w:pPr>
            <w:r w:rsidRPr="00C67009">
              <w:rPr>
                <w:rFonts w:cs="Tahoma"/>
              </w:rPr>
              <w:t>ИБП 2000 ВА c платой управления к ИБП и комплектом креплений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866" w:rsidRDefault="00354866" w:rsidP="00354866">
            <w:pPr>
              <w:jc w:val="center"/>
            </w:pPr>
            <w:r w:rsidRPr="00987D94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866" w:rsidRPr="00D541F3" w:rsidRDefault="00C67009" w:rsidP="00354866">
            <w:pPr>
              <w:jc w:val="center"/>
              <w:rPr>
                <w:rFonts w:eastAsiaTheme="minorEastAsia" w:cs="Tahoma"/>
                <w:bCs/>
                <w:color w:val="000000"/>
                <w:lang w:eastAsia="ru-RU"/>
              </w:rPr>
            </w:pPr>
            <w:r>
              <w:rPr>
                <w:rFonts w:eastAsiaTheme="minorEastAsia"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</w:tcPr>
          <w:p w:rsidR="00354866" w:rsidRDefault="00354866" w:rsidP="0035486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93 738,00</w:t>
            </w:r>
          </w:p>
        </w:tc>
        <w:tc>
          <w:tcPr>
            <w:tcW w:w="1559" w:type="dxa"/>
          </w:tcPr>
          <w:p w:rsidR="00354866" w:rsidRDefault="00354866" w:rsidP="0035486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93 738,00</w:t>
            </w:r>
          </w:p>
        </w:tc>
      </w:tr>
      <w:tr w:rsidR="00682414" w:rsidRPr="004D6C13" w:rsidTr="00E34FD0">
        <w:trPr>
          <w:trHeight w:val="528"/>
        </w:trPr>
        <w:tc>
          <w:tcPr>
            <w:tcW w:w="2127" w:type="dxa"/>
            <w:gridSpan w:val="2"/>
            <w:vAlign w:val="center"/>
          </w:tcPr>
          <w:p w:rsidR="00682414" w:rsidRPr="00682414" w:rsidRDefault="00682414" w:rsidP="00155386">
            <w:pPr>
              <w:widowControl w:val="0"/>
              <w:spacing w:after="0" w:line="240" w:lineRule="auto"/>
              <w:jc w:val="center"/>
              <w:rPr>
                <w:rFonts w:cs="Tahoma"/>
              </w:rPr>
            </w:pPr>
            <w:r w:rsidRPr="00682414">
              <w:rPr>
                <w:rFonts w:cs="Tahoma"/>
              </w:rPr>
              <w:t>Итого руб.</w:t>
            </w:r>
          </w:p>
        </w:tc>
        <w:tc>
          <w:tcPr>
            <w:tcW w:w="10773" w:type="dxa"/>
            <w:gridSpan w:val="5"/>
          </w:tcPr>
          <w:p w:rsidR="00682414" w:rsidRDefault="00682414" w:rsidP="006824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682414" w:rsidRDefault="00682414" w:rsidP="006824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682414">
              <w:rPr>
                <w:rFonts w:cs="Tahoma"/>
                <w:color w:val="000000"/>
                <w:sz w:val="18"/>
                <w:szCs w:val="18"/>
              </w:rPr>
              <w:t>886 362,00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FF" w:rsidRDefault="001B6CFF" w:rsidP="009A32CA">
      <w:pPr>
        <w:spacing w:after="0" w:line="240" w:lineRule="auto"/>
      </w:pPr>
      <w:r>
        <w:separator/>
      </w:r>
    </w:p>
  </w:endnote>
  <w:endnote w:type="continuationSeparator" w:id="0">
    <w:p w:rsidR="001B6CFF" w:rsidRDefault="001B6CF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FF" w:rsidRDefault="001B6CFF" w:rsidP="009A32CA">
      <w:pPr>
        <w:spacing w:after="0" w:line="240" w:lineRule="auto"/>
      </w:pPr>
      <w:r>
        <w:separator/>
      </w:r>
    </w:p>
  </w:footnote>
  <w:footnote w:type="continuationSeparator" w:id="0">
    <w:p w:rsidR="001B6CFF" w:rsidRDefault="001B6CFF" w:rsidP="009A32CA">
      <w:pPr>
        <w:spacing w:after="0" w:line="240" w:lineRule="auto"/>
      </w:pPr>
      <w:r>
        <w:continuationSeparator/>
      </w:r>
    </w:p>
  </w:footnote>
  <w:footnote w:id="1">
    <w:p w:rsidR="00613036" w:rsidRPr="0049112A" w:rsidRDefault="00613036" w:rsidP="00E54A4A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lang w:eastAsia="ru-RU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="0049112A" w:rsidRPr="0049112A">
        <w:rPr>
          <w:rFonts w:ascii="Times New Roman" w:eastAsia="Times New Roman" w:hAnsi="Times New Roman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9112A">
        <w:rPr>
          <w:rFonts w:ascii="Times New Roman" w:eastAsia="Times New Roman" w:hAnsi="Times New Roman"/>
          <w:sz w:val="16"/>
          <w:szCs w:val="16"/>
          <w:lang w:eastAsia="ru-RU"/>
        </w:rPr>
        <w:t>.</w:t>
      </w:r>
    </w:p>
    <w:p w:rsidR="00613036" w:rsidRPr="005E32F7" w:rsidRDefault="00613036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</w:rPr>
      </w:pPr>
    </w:p>
    <w:p w:rsidR="00613036" w:rsidRPr="00C95914" w:rsidRDefault="00613036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AAD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D61A1-28CB-4DE4-A4C4-9DBB1FB3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53</cp:revision>
  <dcterms:created xsi:type="dcterms:W3CDTF">2018-09-03T02:30:00Z</dcterms:created>
  <dcterms:modified xsi:type="dcterms:W3CDTF">2025-04-03T04:00:00Z</dcterms:modified>
</cp:coreProperties>
</file>